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27" w:rsidRDefault="00D93F27" w:rsidP="00D93F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Щербаков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рослав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горович</w:t>
      </w:r>
    </w:p>
    <w:p w:rsidR="00D93F27" w:rsidRDefault="00D93F27" w:rsidP="00D93F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Старший викладач кафедри східних мов та перекладу Інституту філології Київського університету імені Бориса Грінченка,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к.ф.н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3F27" w:rsidRDefault="00D93F27" w:rsidP="00D93F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(Маршала Тимошенка 13-б, ауд.219)</w:t>
      </w:r>
    </w:p>
    <w:p w:rsidR="00D93F27" w:rsidRPr="00D93F27" w:rsidRDefault="00D93F27" w:rsidP="00D93F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93F2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93F27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D93F2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Shcherbakov</w:t>
      </w:r>
      <w:proofErr w:type="spellEnd"/>
      <w:r w:rsidRPr="00D93F27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kubg</w:t>
      </w:r>
      <w:proofErr w:type="spellEnd"/>
      <w:r w:rsidRPr="00D93F2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D93F27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D93F27" w:rsidRPr="00D93F27" w:rsidRDefault="00D93F27" w:rsidP="00D93F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F84C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Shcherbakovyaroslavkafedra</w:t>
        </w:r>
        <w:r w:rsidRPr="00F84C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F84C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F84C3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84C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D93F27" w:rsidRPr="00D93F27" w:rsidRDefault="00D93F27" w:rsidP="00D93F2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93F27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D93F27">
        <w:rPr>
          <w:rFonts w:ascii="Times New Roman" w:hAnsi="Times New Roman" w:cs="Times New Roman"/>
          <w:sz w:val="28"/>
          <w:szCs w:val="28"/>
        </w:rPr>
        <w:t xml:space="preserve"> телефон: 095 111 81 51</w:t>
      </w:r>
    </w:p>
    <w:p w:rsidR="00D93F27" w:rsidRDefault="00D93F27" w:rsidP="00D93F2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9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МІСТИЧНІ ТА </w:t>
      </w:r>
      <w:r w:rsidR="00FC6C79">
        <w:rPr>
          <w:rFonts w:ascii="Times New Roman" w:hAnsi="Times New Roman" w:cs="Times New Roman"/>
          <w:b/>
          <w:sz w:val="28"/>
          <w:szCs w:val="28"/>
          <w:lang w:val="uk-UA"/>
        </w:rPr>
        <w:t>МОНОТЕЇ</w:t>
      </w:r>
      <w:r w:rsidRPr="00E74980">
        <w:rPr>
          <w:rFonts w:ascii="Times New Roman" w:hAnsi="Times New Roman" w:cs="Times New Roman"/>
          <w:b/>
          <w:sz w:val="28"/>
          <w:szCs w:val="28"/>
          <w:lang w:val="uk-UA"/>
        </w:rPr>
        <w:t>СТИЧНІ МОТИВИ І ВІДОБРАЖЕННЯ НАЙДАВНІШОГО СВІТОГЛЯДУ КИТАЮ У  ДАВНЬОКИТАЙСЬКІЙ «КНИЗІ ПІСЕНЬ».</w:t>
      </w:r>
    </w:p>
    <w:p w:rsidR="00A61FBF" w:rsidRPr="00E74980" w:rsidRDefault="00A61FBF" w:rsidP="00A61FB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УДК 82-3</w:t>
      </w:r>
    </w:p>
    <w:p w:rsidR="00D93F27" w:rsidRPr="00D93F27" w:rsidRDefault="00D93F27">
      <w:pPr>
        <w:rPr>
          <w:rFonts w:ascii="Arial" w:hAnsi="Arial" w:cs="Arial"/>
          <w:color w:val="494A4C"/>
          <w:sz w:val="18"/>
          <w:szCs w:val="18"/>
          <w:shd w:val="clear" w:color="auto" w:fill="FFFFFF"/>
          <w:lang w:val="uk-UA"/>
        </w:rPr>
      </w:pPr>
    </w:p>
    <w:p w:rsidR="00530BDD" w:rsidRDefault="00D93F2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F2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ORCID ID </w:t>
      </w:r>
      <w:r w:rsidRPr="00D93F27">
        <w:rPr>
          <w:rFonts w:ascii="Times New Roman" w:hAnsi="Times New Roman" w:cs="Times New Roman"/>
          <w:sz w:val="28"/>
          <w:szCs w:val="28"/>
          <w:shd w:val="clear" w:color="auto" w:fill="FFFFFF"/>
        </w:rPr>
        <w:t>0000-0001-9396-8464</w:t>
      </w:r>
    </w:p>
    <w:sectPr w:rsidR="0053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27"/>
    <w:rsid w:val="00530BDD"/>
    <w:rsid w:val="00906B3B"/>
    <w:rsid w:val="00A61FBF"/>
    <w:rsid w:val="00D93F27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C2F7E-CF6A-4DBD-BB77-C6E3401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cherbakovyaroslavkafedr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426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2018-10-31T00:13:00Z</dcterms:created>
  <dcterms:modified xsi:type="dcterms:W3CDTF">2018-10-31T00:26:00Z</dcterms:modified>
</cp:coreProperties>
</file>